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FE90"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广东省环卫行业企业信用评价</w:t>
      </w:r>
    </w:p>
    <w:p w14:paraId="545FBA72">
      <w:pPr>
        <w:rPr>
          <w:rFonts w:hint="eastAsia" w:ascii="宋体" w:hAnsi="宋体"/>
          <w:sz w:val="52"/>
          <w:szCs w:val="52"/>
        </w:rPr>
      </w:pPr>
    </w:p>
    <w:p w14:paraId="778082F9">
      <w:pPr>
        <w:rPr>
          <w:rFonts w:hint="eastAsia" w:ascii="宋体" w:hAnsi="宋体"/>
          <w:sz w:val="44"/>
          <w:szCs w:val="44"/>
        </w:rPr>
      </w:pPr>
    </w:p>
    <w:p w14:paraId="182D8950">
      <w:pPr>
        <w:jc w:val="center"/>
        <w:rPr>
          <w:rFonts w:hint="eastAsia" w:ascii="宋体" w:hAnsi="宋体" w:eastAsiaTheme="minorEastAsia"/>
          <w:sz w:val="52"/>
          <w:szCs w:val="52"/>
          <w:lang w:eastAsia="zh-CN"/>
        </w:rPr>
      </w:pPr>
      <w:r>
        <w:rPr>
          <w:rFonts w:hint="eastAsia" w:ascii="宋体" w:hAnsi="宋体"/>
          <w:sz w:val="52"/>
          <w:szCs w:val="52"/>
          <w:lang w:val="en-US" w:eastAsia="zh-CN"/>
        </w:rPr>
        <w:t>复</w:t>
      </w:r>
    </w:p>
    <w:p w14:paraId="25F98979"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 xml:space="preserve">  </w:t>
      </w:r>
    </w:p>
    <w:p w14:paraId="711B9E67"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审</w:t>
      </w:r>
    </w:p>
    <w:p w14:paraId="4B98BF24">
      <w:pPr>
        <w:jc w:val="center"/>
        <w:rPr>
          <w:rFonts w:hint="eastAsia" w:ascii="宋体" w:hAnsi="宋体"/>
          <w:sz w:val="52"/>
          <w:szCs w:val="52"/>
        </w:rPr>
      </w:pPr>
    </w:p>
    <w:p w14:paraId="3DE9AD4F"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材</w:t>
      </w:r>
    </w:p>
    <w:p w14:paraId="48AA7263">
      <w:pPr>
        <w:jc w:val="center"/>
        <w:rPr>
          <w:rFonts w:hint="eastAsia" w:ascii="宋体" w:hAnsi="宋体"/>
          <w:sz w:val="52"/>
          <w:szCs w:val="52"/>
        </w:rPr>
      </w:pPr>
    </w:p>
    <w:p w14:paraId="4DF30CC4"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料</w:t>
      </w:r>
    </w:p>
    <w:p w14:paraId="003D9C04">
      <w:pPr>
        <w:jc w:val="center"/>
        <w:rPr>
          <w:rFonts w:hint="eastAsia" w:ascii="宋体" w:hAnsi="宋体"/>
          <w:sz w:val="52"/>
          <w:szCs w:val="52"/>
        </w:rPr>
      </w:pPr>
    </w:p>
    <w:p w14:paraId="77B20408">
      <w:pPr>
        <w:jc w:val="center"/>
        <w:rPr>
          <w:rFonts w:hint="eastAsia" w:ascii="宋体" w:hAnsi="宋体"/>
          <w:sz w:val="52"/>
          <w:szCs w:val="52"/>
        </w:rPr>
      </w:pPr>
    </w:p>
    <w:p w14:paraId="5696ECA4">
      <w:pPr>
        <w:ind w:firstLine="420" w:firstLineChars="15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复</w:t>
      </w:r>
      <w:r>
        <w:rPr>
          <w:rFonts w:hint="eastAsia" w:ascii="宋体" w:hAnsi="宋体"/>
          <w:sz w:val="28"/>
          <w:szCs w:val="28"/>
        </w:rPr>
        <w:t>审单位：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</w:t>
      </w:r>
    </w:p>
    <w:p w14:paraId="77012957">
      <w:pPr>
        <w:ind w:firstLine="420" w:firstLineChars="15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单位通讯地址：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</w:t>
      </w:r>
    </w:p>
    <w:p w14:paraId="33088E3E">
      <w:pPr>
        <w:ind w:firstLine="420" w:firstLineChars="15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联系人及电话：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</w:t>
      </w:r>
    </w:p>
    <w:p w14:paraId="6A459D5E">
      <w:pPr>
        <w:ind w:firstLine="420" w:firstLineChars="15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提交日期：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</w:p>
    <w:p w14:paraId="45EB5DB2">
      <w:pPr>
        <w:widowControl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p w14:paraId="7DD00D9A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目  录</w:t>
      </w:r>
    </w:p>
    <w:p w14:paraId="31A6D46B"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（目录页码请在完成编制</w:t>
      </w:r>
      <w:r>
        <w:rPr>
          <w:rFonts w:hint="eastAsia" w:ascii="宋体" w:hAnsi="宋体"/>
          <w:b/>
          <w:sz w:val="24"/>
          <w:lang w:val="en-US" w:eastAsia="zh-CN"/>
        </w:rPr>
        <w:t>复</w:t>
      </w:r>
      <w:r>
        <w:rPr>
          <w:rFonts w:hint="eastAsia" w:ascii="宋体" w:hAnsi="宋体"/>
          <w:b/>
          <w:sz w:val="24"/>
        </w:rPr>
        <w:t>审材料后填入）</w:t>
      </w:r>
    </w:p>
    <w:p w14:paraId="4793D28E">
      <w:pPr>
        <w:rPr>
          <w:rFonts w:hint="eastAsia"/>
        </w:rPr>
      </w:pPr>
    </w:p>
    <w:p w14:paraId="5F849EE1">
      <w:pPr>
        <w:widowControl/>
        <w:spacing w:line="360" w:lineRule="auto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一、管理体系指标</w:t>
      </w:r>
    </w:p>
    <w:p w14:paraId="69B940D0">
      <w:pPr>
        <w:widowControl/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（一）</w:t>
      </w:r>
      <w:r>
        <w:rPr>
          <w:rFonts w:ascii="仿宋_GB2312" w:hAnsi="宋体" w:eastAsia="仿宋_GB2312" w:cs="Times New Roman"/>
          <w:sz w:val="24"/>
          <w:szCs w:val="24"/>
        </w:rPr>
        <w:t>有效期内的企业质量管理体系、环境管理体系、职业健康安全管理体系认证证书</w:t>
      </w:r>
    </w:p>
    <w:p w14:paraId="760E0694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（二）广东省环卫服务企业等级证书</w:t>
      </w:r>
    </w:p>
    <w:p w14:paraId="7AA6BD74">
      <w:pPr>
        <w:spacing w:line="4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（三）</w:t>
      </w:r>
      <w:r>
        <w:rPr>
          <w:rFonts w:hint="eastAsia" w:ascii="仿宋_GB2312" w:hAnsi="宋体" w:eastAsia="仿宋_GB2312"/>
          <w:bCs/>
          <w:sz w:val="24"/>
        </w:rPr>
        <w:t>人力资源和人才队伍建设</w:t>
      </w:r>
    </w:p>
    <w:p w14:paraId="12AC34F6">
      <w:pPr>
        <w:spacing w:line="4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1、企业持证人员清单</w:t>
      </w:r>
    </w:p>
    <w:p w14:paraId="74A6F6E6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2、企业管理负责人、财务负责人、</w:t>
      </w:r>
      <w:r>
        <w:rPr>
          <w:rFonts w:ascii="仿宋_GB2312" w:hAnsi="宋体" w:eastAsia="仿宋_GB2312" w:cs="Times New Roman"/>
          <w:sz w:val="24"/>
          <w:szCs w:val="24"/>
        </w:rPr>
        <w:t>现有专业职称人员、技术工人</w:t>
      </w:r>
      <w:r>
        <w:rPr>
          <w:rFonts w:hint="eastAsia" w:ascii="仿宋_GB2312" w:hAnsi="宋体" w:eastAsia="仿宋_GB2312" w:cs="Times New Roman"/>
          <w:sz w:val="24"/>
          <w:szCs w:val="24"/>
        </w:rPr>
        <w:t>、持“广东省生活垃圾处理运营项目经理证书”及“广东省环境卫生行业上岗培训证书”人员</w:t>
      </w:r>
      <w:r>
        <w:rPr>
          <w:rFonts w:ascii="仿宋_GB2312" w:hAnsi="宋体" w:eastAsia="仿宋_GB2312" w:cs="Times New Roman"/>
          <w:sz w:val="24"/>
          <w:szCs w:val="24"/>
        </w:rPr>
        <w:t>的身份证、专业职称证书、技能证书、</w:t>
      </w:r>
      <w:r>
        <w:rPr>
          <w:rFonts w:hint="eastAsia" w:ascii="仿宋_GB2312" w:hAnsi="宋体" w:eastAsia="仿宋_GB2312" w:cs="Times New Roman"/>
          <w:sz w:val="24"/>
          <w:szCs w:val="24"/>
        </w:rPr>
        <w:t>培训证书、</w:t>
      </w:r>
      <w:r>
        <w:rPr>
          <w:rFonts w:ascii="仿宋_GB2312" w:hAnsi="宋体" w:eastAsia="仿宋_GB2312" w:cs="Times New Roman"/>
          <w:sz w:val="24"/>
          <w:szCs w:val="24"/>
        </w:rPr>
        <w:t>个人社保清单</w:t>
      </w:r>
    </w:p>
    <w:p w14:paraId="24672C4E">
      <w:pPr>
        <w:widowControl/>
        <w:spacing w:line="360" w:lineRule="auto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二、经营能力指标</w:t>
      </w:r>
    </w:p>
    <w:p w14:paraId="458ABD35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ascii="仿宋_GB2312" w:hAnsi="宋体" w:eastAsia="仿宋_GB2312" w:cs="Times New Roman"/>
          <w:sz w:val="24"/>
          <w:szCs w:val="24"/>
        </w:rPr>
        <w:t>、202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ascii="仿宋_GB2312" w:hAnsi="宋体" w:eastAsia="仿宋_GB2312" w:cs="Times New Roman"/>
          <w:sz w:val="24"/>
          <w:szCs w:val="24"/>
        </w:rPr>
        <w:t>年度《企业所得税汇算清缴鉴证报告》</w:t>
      </w:r>
    </w:p>
    <w:p w14:paraId="1F99C31C">
      <w:pPr>
        <w:widowControl/>
        <w:spacing w:line="360" w:lineRule="auto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三、履约能力指标</w:t>
      </w:r>
    </w:p>
    <w:p w14:paraId="6432D97A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（一）202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4"/>
          <w:szCs w:val="24"/>
        </w:rPr>
        <w:t>、202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4"/>
          <w:szCs w:val="24"/>
        </w:rPr>
        <w:t>年度业绩清单</w:t>
      </w:r>
    </w:p>
    <w:p w14:paraId="0F8166F0">
      <w:pPr>
        <w:widowControl/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（二）</w:t>
      </w:r>
      <w:r>
        <w:rPr>
          <w:rFonts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ascii="仿宋_GB2312" w:hAnsi="宋体" w:eastAsia="仿宋_GB2312" w:cs="Times New Roman"/>
          <w:sz w:val="24"/>
          <w:szCs w:val="24"/>
        </w:rPr>
        <w:t>、202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ascii="仿宋_GB2312" w:hAnsi="宋体" w:eastAsia="仿宋_GB2312" w:cs="Times New Roman"/>
          <w:sz w:val="24"/>
          <w:szCs w:val="24"/>
        </w:rPr>
        <w:t>年度企业从事环卫清扫保洁或垃圾处理处置的经营服务合同</w:t>
      </w:r>
      <w:r>
        <w:rPr>
          <w:rFonts w:hint="eastAsia" w:ascii="仿宋_GB2312" w:hAnsi="宋体" w:eastAsia="仿宋_GB2312" w:cs="Times New Roman"/>
          <w:sz w:val="24"/>
          <w:szCs w:val="24"/>
        </w:rPr>
        <w:t>、</w:t>
      </w:r>
      <w:r>
        <w:rPr>
          <w:rFonts w:ascii="仿宋_GB2312" w:hAnsi="宋体" w:eastAsia="仿宋_GB2312" w:cs="Times New Roman"/>
          <w:sz w:val="24"/>
          <w:szCs w:val="24"/>
        </w:rPr>
        <w:t>中标通知书</w:t>
      </w:r>
      <w:r>
        <w:rPr>
          <w:rFonts w:hint="eastAsia" w:ascii="仿宋_GB2312" w:hAnsi="宋体" w:eastAsia="仿宋_GB2312" w:cs="Times New Roman"/>
          <w:sz w:val="24"/>
          <w:szCs w:val="24"/>
        </w:rPr>
        <w:t>及业主评价证明</w:t>
      </w:r>
    </w:p>
    <w:p w14:paraId="27E915C2">
      <w:pPr>
        <w:spacing w:line="4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（三）</w:t>
      </w:r>
      <w:r>
        <w:rPr>
          <w:rFonts w:hint="eastAsia" w:ascii="仿宋_GB2312" w:hAnsi="宋体" w:eastAsia="仿宋_GB2312"/>
          <w:sz w:val="24"/>
        </w:rPr>
        <w:t>企业签订劳动合同员工名单、超龄签订劳务合同员工名单、社保局打印的社保清单、</w:t>
      </w:r>
      <w:r>
        <w:rPr>
          <w:rFonts w:ascii="仿宋_GB2312" w:hAnsi="宋体" w:eastAsia="仿宋_GB2312"/>
          <w:sz w:val="24"/>
        </w:rPr>
        <w:t>商业保险合同</w:t>
      </w:r>
      <w:r>
        <w:rPr>
          <w:rFonts w:hint="eastAsia" w:ascii="仿宋_GB2312" w:hAnsi="宋体" w:eastAsia="仿宋_GB2312"/>
          <w:sz w:val="24"/>
        </w:rPr>
        <w:t>及购买商业保险人员名单</w:t>
      </w:r>
    </w:p>
    <w:p w14:paraId="0FF46842">
      <w:pPr>
        <w:widowControl/>
        <w:spacing w:line="360" w:lineRule="auto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四、竞争力指标</w:t>
      </w:r>
    </w:p>
    <w:p w14:paraId="1060239A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ascii="仿宋_GB2312" w:hAnsi="宋体" w:eastAsia="仿宋_GB2312" w:cs="Times New Roman"/>
          <w:sz w:val="24"/>
          <w:szCs w:val="24"/>
        </w:rPr>
        <w:t>、202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ascii="仿宋_GB2312" w:hAnsi="宋体" w:eastAsia="仿宋_GB2312" w:cs="Times New Roman"/>
          <w:sz w:val="24"/>
          <w:szCs w:val="24"/>
        </w:rPr>
        <w:t>年度企业新增的荣誉、优质服务、科技奖项</w:t>
      </w:r>
      <w:r>
        <w:rPr>
          <w:rFonts w:hint="eastAsia" w:ascii="仿宋_GB2312" w:hAnsi="宋体" w:eastAsia="仿宋_GB2312" w:cs="Times New Roman"/>
          <w:sz w:val="24"/>
          <w:szCs w:val="24"/>
        </w:rPr>
        <w:t>、捐赠</w:t>
      </w:r>
      <w:r>
        <w:rPr>
          <w:rFonts w:ascii="仿宋_GB2312" w:hAnsi="宋体" w:eastAsia="仿宋_GB2312" w:cs="Times New Roman"/>
          <w:sz w:val="24"/>
          <w:szCs w:val="24"/>
        </w:rPr>
        <w:t>证书</w:t>
      </w:r>
    </w:p>
    <w:p w14:paraId="0493BE0E">
      <w:pPr>
        <w:widowControl/>
        <w:spacing w:line="360" w:lineRule="auto"/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五、信用记录指标</w:t>
      </w:r>
    </w:p>
    <w:p w14:paraId="5D76CDEE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（一）</w:t>
      </w:r>
      <w:r>
        <w:rPr>
          <w:rFonts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4"/>
          <w:szCs w:val="24"/>
        </w:rPr>
        <w:t>、</w:t>
      </w:r>
      <w:r>
        <w:rPr>
          <w:rFonts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4"/>
          <w:szCs w:val="24"/>
        </w:rPr>
        <w:t>年企业无不良行为记录证明、无重大安全生产事故证明，或“信用广东”网站下载的企业无违法违规证明公用信用信息报告</w:t>
      </w:r>
    </w:p>
    <w:p w14:paraId="14073897">
      <w:pPr>
        <w:widowControl/>
        <w:spacing w:line="360" w:lineRule="auto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（二）在“信用中国”查询截图</w:t>
      </w:r>
    </w:p>
    <w:p w14:paraId="58136E1E">
      <w:pPr>
        <w:spacing w:line="36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（三）在</w:t>
      </w:r>
      <w:r>
        <w:rPr>
          <w:rFonts w:hint="eastAsia" w:ascii="仿宋_GB2312" w:hAnsi="宋体" w:eastAsia="仿宋_GB2312"/>
          <w:bCs/>
          <w:sz w:val="24"/>
          <w:szCs w:val="24"/>
        </w:rPr>
        <w:t>“政府采购严重违法失信行为信息记录”网站查询截图</w:t>
      </w:r>
    </w:p>
    <w:p w14:paraId="5D706010">
      <w:pPr>
        <w:widowControl/>
        <w:spacing w:line="240" w:lineRule="auto"/>
        <w:jc w:val="left"/>
        <w:rPr>
          <w:rFonts w:hint="eastAsia" w:ascii="黑体" w:hAnsi="黑体" w:eastAsia="黑体" w:cs="Times New Roman"/>
          <w:sz w:val="28"/>
          <w:szCs w:val="28"/>
        </w:rPr>
      </w:pPr>
    </w:p>
    <w:p w14:paraId="0F265930">
      <w:pPr>
        <w:widowControl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一、管理体系指标</w:t>
      </w:r>
    </w:p>
    <w:p w14:paraId="4D383172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（一）</w:t>
      </w:r>
      <w:r>
        <w:rPr>
          <w:rFonts w:ascii="仿宋_GB2312" w:hAnsi="宋体" w:eastAsia="仿宋_GB2312" w:cs="Times New Roman"/>
          <w:sz w:val="28"/>
          <w:szCs w:val="28"/>
        </w:rPr>
        <w:t>有效期内的企业质量管理体系、环境管理体系、职业健康安全管理体系认证证书</w:t>
      </w:r>
    </w:p>
    <w:p w14:paraId="1FC7FEB8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br w:type="page"/>
      </w:r>
    </w:p>
    <w:p w14:paraId="4B971FB9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（二）广东省环卫服务企业等级证书</w:t>
      </w: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</w:p>
    <w:p w14:paraId="0D8B6155">
      <w:pPr>
        <w:spacing w:line="46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（三）人力资源和人才队伍建设</w:t>
      </w:r>
    </w:p>
    <w:p w14:paraId="73788EB1">
      <w:pPr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1、企业持证人员清单（加盖公章，表格自行增减）</w:t>
      </w:r>
    </w:p>
    <w:tbl>
      <w:tblPr>
        <w:tblStyle w:val="4"/>
        <w:tblpPr w:leftFromText="180" w:rightFromText="180" w:vertAnchor="text" w:horzAnchor="page" w:tblpXSpec="center" w:tblpY="192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2977"/>
        <w:gridCol w:w="1985"/>
        <w:gridCol w:w="1134"/>
      </w:tblGrid>
      <w:tr w14:paraId="1785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7307078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6FB876D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12B339B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公司职务</w:t>
            </w:r>
          </w:p>
        </w:tc>
        <w:tc>
          <w:tcPr>
            <w:tcW w:w="2977" w:type="dxa"/>
            <w:vAlign w:val="center"/>
          </w:tcPr>
          <w:p w14:paraId="00BA23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持有证书</w:t>
            </w:r>
          </w:p>
        </w:tc>
        <w:tc>
          <w:tcPr>
            <w:tcW w:w="1985" w:type="dxa"/>
            <w:vAlign w:val="center"/>
          </w:tcPr>
          <w:p w14:paraId="7FE485A8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个人社保清单</w:t>
            </w:r>
          </w:p>
          <w:p w14:paraId="7CE87816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（近6个月）</w:t>
            </w:r>
          </w:p>
        </w:tc>
        <w:tc>
          <w:tcPr>
            <w:tcW w:w="1134" w:type="dxa"/>
            <w:vAlign w:val="center"/>
          </w:tcPr>
          <w:p w14:paraId="7D53EBA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46B5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AFDDF2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665E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0691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企业管理</w:t>
            </w:r>
          </w:p>
          <w:p w14:paraId="0A4894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  <w:tc>
          <w:tcPr>
            <w:tcW w:w="2977" w:type="dxa"/>
            <w:vAlign w:val="center"/>
          </w:tcPr>
          <w:p w14:paraId="1D7BF95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18CE8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2AB6ED2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70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1EE408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2E937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DB67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财务负责人</w:t>
            </w:r>
          </w:p>
        </w:tc>
        <w:tc>
          <w:tcPr>
            <w:tcW w:w="2977" w:type="dxa"/>
            <w:vAlign w:val="center"/>
          </w:tcPr>
          <w:p w14:paraId="69296F1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97ED3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0736C3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3BC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 w14:paraId="0E0D6A8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持有高、中级职</w:t>
            </w:r>
            <w:r>
              <w:rPr>
                <w:b/>
                <w:szCs w:val="21"/>
              </w:rPr>
              <w:t>称专业</w:t>
            </w:r>
            <w:r>
              <w:rPr>
                <w:rFonts w:hint="eastAsia"/>
                <w:b/>
                <w:szCs w:val="21"/>
              </w:rPr>
              <w:t>技术证书人员情况</w:t>
            </w:r>
          </w:p>
        </w:tc>
      </w:tr>
      <w:tr w14:paraId="403F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4C1701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6BF66C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67A51A5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公司职务</w:t>
            </w:r>
          </w:p>
        </w:tc>
        <w:tc>
          <w:tcPr>
            <w:tcW w:w="2977" w:type="dxa"/>
            <w:vAlign w:val="center"/>
          </w:tcPr>
          <w:p w14:paraId="43F146B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持有的高、中级职</w:t>
            </w:r>
            <w:r>
              <w:rPr>
                <w:sz w:val="18"/>
                <w:szCs w:val="18"/>
              </w:rPr>
              <w:t>称专业</w:t>
            </w:r>
            <w:r>
              <w:rPr>
                <w:rFonts w:hint="eastAsia"/>
                <w:sz w:val="18"/>
                <w:szCs w:val="18"/>
              </w:rPr>
              <w:t>技术证书</w:t>
            </w:r>
          </w:p>
        </w:tc>
        <w:tc>
          <w:tcPr>
            <w:tcW w:w="1985" w:type="dxa"/>
            <w:vAlign w:val="center"/>
          </w:tcPr>
          <w:p w14:paraId="1A32A7A9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个人社保清单</w:t>
            </w:r>
          </w:p>
          <w:p w14:paraId="2456B5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（近6个月）</w:t>
            </w:r>
          </w:p>
        </w:tc>
        <w:tc>
          <w:tcPr>
            <w:tcW w:w="1134" w:type="dxa"/>
            <w:vAlign w:val="center"/>
          </w:tcPr>
          <w:p w14:paraId="2D76C3B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1450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D58564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F2F1B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306A3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367F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8AF1E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86FCE7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E32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EB204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71453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79FC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4D564B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6BE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159D4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6ED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24F073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458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64E37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E77959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B191D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0335183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808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 w14:paraId="459AA06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广东省生活垃圾处理运营项目经理证书</w:t>
            </w:r>
          </w:p>
        </w:tc>
      </w:tr>
      <w:tr w14:paraId="20F2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BE213C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0B1D97C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0954890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公司职务</w:t>
            </w:r>
          </w:p>
        </w:tc>
        <w:tc>
          <w:tcPr>
            <w:tcW w:w="2977" w:type="dxa"/>
            <w:vAlign w:val="center"/>
          </w:tcPr>
          <w:p w14:paraId="0B18D1C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项目经理证书类别</w:t>
            </w:r>
          </w:p>
        </w:tc>
        <w:tc>
          <w:tcPr>
            <w:tcW w:w="1985" w:type="dxa"/>
            <w:vAlign w:val="center"/>
          </w:tcPr>
          <w:p w14:paraId="523517D6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个人社保清单</w:t>
            </w:r>
          </w:p>
          <w:p w14:paraId="59E0445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（近6个月）</w:t>
            </w:r>
          </w:p>
        </w:tc>
        <w:tc>
          <w:tcPr>
            <w:tcW w:w="1134" w:type="dxa"/>
            <w:vAlign w:val="center"/>
          </w:tcPr>
          <w:p w14:paraId="0BAA57A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2BEE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4909E6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1AA44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CE1C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0D782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C7AE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98EF2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1BB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0133EC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5BBE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A2FB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EA9B23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2790C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4BE9C1C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C11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6CA64B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87AA4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9D780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11C05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0D8F3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33D271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2A7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 w14:paraId="14EEA7C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持有高、中级</w:t>
            </w:r>
            <w:r>
              <w:rPr>
                <w:b/>
                <w:szCs w:val="21"/>
              </w:rPr>
              <w:t>专业</w:t>
            </w:r>
            <w:r>
              <w:rPr>
                <w:rFonts w:hint="eastAsia"/>
                <w:b/>
                <w:szCs w:val="21"/>
              </w:rPr>
              <w:t>技工证书人员情况</w:t>
            </w:r>
          </w:p>
        </w:tc>
      </w:tr>
      <w:tr w14:paraId="79AC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770746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002ED79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14:paraId="2011372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公司职务</w:t>
            </w:r>
          </w:p>
        </w:tc>
        <w:tc>
          <w:tcPr>
            <w:tcW w:w="2977" w:type="dxa"/>
            <w:vAlign w:val="center"/>
          </w:tcPr>
          <w:p w14:paraId="4F7D02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持有的高、中级职</w:t>
            </w:r>
            <w:r>
              <w:rPr>
                <w:sz w:val="18"/>
                <w:szCs w:val="18"/>
              </w:rPr>
              <w:t>称专业</w:t>
            </w:r>
            <w:r>
              <w:rPr>
                <w:rFonts w:hint="eastAsia"/>
                <w:sz w:val="18"/>
                <w:szCs w:val="18"/>
              </w:rPr>
              <w:t>技术证书</w:t>
            </w:r>
          </w:p>
        </w:tc>
        <w:tc>
          <w:tcPr>
            <w:tcW w:w="1985" w:type="dxa"/>
            <w:vAlign w:val="center"/>
          </w:tcPr>
          <w:p w14:paraId="09D78C01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个人社保清单</w:t>
            </w:r>
          </w:p>
          <w:p w14:paraId="2D22BF5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（近6个月）</w:t>
            </w:r>
          </w:p>
        </w:tc>
        <w:tc>
          <w:tcPr>
            <w:tcW w:w="1134" w:type="dxa"/>
            <w:vAlign w:val="center"/>
          </w:tcPr>
          <w:p w14:paraId="2913DA5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7D97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CFB8A8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FF1C2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E8421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23D179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BFF45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7B0EB08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90B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1171F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104B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8FBC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3430FA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BD2E7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7AABBA0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080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5BC56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EC23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AD6B0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EEEF9F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F7D16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4E28DBA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189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 w14:paraId="627C9C6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广东省环境卫生行业上岗培训证书</w:t>
            </w:r>
          </w:p>
        </w:tc>
      </w:tr>
      <w:tr w14:paraId="5C00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38DD4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14:paraId="231981C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4111" w:type="dxa"/>
            <w:gridSpan w:val="2"/>
            <w:vAlign w:val="center"/>
          </w:tcPr>
          <w:p w14:paraId="4BBA60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所在项目</w:t>
            </w:r>
          </w:p>
        </w:tc>
        <w:tc>
          <w:tcPr>
            <w:tcW w:w="1985" w:type="dxa"/>
            <w:vAlign w:val="center"/>
          </w:tcPr>
          <w:p w14:paraId="5DD59B6C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个人社保清单</w:t>
            </w:r>
          </w:p>
          <w:p w14:paraId="4815D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（近6个月）</w:t>
            </w:r>
          </w:p>
        </w:tc>
        <w:tc>
          <w:tcPr>
            <w:tcW w:w="1134" w:type="dxa"/>
            <w:vAlign w:val="center"/>
          </w:tcPr>
          <w:p w14:paraId="080251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1470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4E31D2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E2BEC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254F1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B5E72D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072854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FF7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A9BC7D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4DAA5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DD0F56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63A2D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4D6A3EC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5CD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346072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8C6A1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0FB8B3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1911D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有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5CEB39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23B6FD4">
      <w:pPr>
        <w:spacing w:line="560" w:lineRule="exact"/>
        <w:rPr>
          <w:rFonts w:hint="eastAsia" w:ascii="仿宋_GB2312" w:hAnsi="宋体" w:eastAsia="仿宋_GB2312" w:cs="Times New Roman"/>
          <w:sz w:val="28"/>
          <w:szCs w:val="28"/>
        </w:rPr>
      </w:pPr>
    </w:p>
    <w:p w14:paraId="4B0E243B">
      <w:pPr>
        <w:spacing w:line="560" w:lineRule="exact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2、企业管理负责人、财务负责人、</w:t>
      </w:r>
      <w:r>
        <w:rPr>
          <w:rFonts w:ascii="仿宋_GB2312" w:hAnsi="宋体" w:eastAsia="仿宋_GB2312" w:cs="Times New Roman"/>
          <w:sz w:val="28"/>
          <w:szCs w:val="28"/>
        </w:rPr>
        <w:t>现有专业职称人员、技术工人</w:t>
      </w:r>
      <w:r>
        <w:rPr>
          <w:rFonts w:hint="eastAsia" w:ascii="仿宋_GB2312" w:hAnsi="宋体" w:eastAsia="仿宋_GB2312" w:cs="Times New Roman"/>
          <w:sz w:val="28"/>
          <w:szCs w:val="28"/>
        </w:rPr>
        <w:t>、持“广东省生活垃圾处理运营项目经理证书”及“广东省环境卫生行业上岗培训证书”人员</w:t>
      </w:r>
      <w:r>
        <w:rPr>
          <w:rFonts w:ascii="仿宋_GB2312" w:hAnsi="宋体" w:eastAsia="仿宋_GB2312" w:cs="Times New Roman"/>
          <w:sz w:val="28"/>
          <w:szCs w:val="28"/>
        </w:rPr>
        <w:t>的身份证、专业职称证书、技能证书、</w:t>
      </w:r>
      <w:r>
        <w:rPr>
          <w:rFonts w:hint="eastAsia" w:ascii="仿宋_GB2312" w:hAnsi="宋体" w:eastAsia="仿宋_GB2312" w:cs="Times New Roman"/>
          <w:sz w:val="28"/>
          <w:szCs w:val="28"/>
        </w:rPr>
        <w:t>培训证书、</w:t>
      </w:r>
      <w:r>
        <w:rPr>
          <w:rFonts w:ascii="仿宋_GB2312" w:hAnsi="宋体" w:eastAsia="仿宋_GB2312" w:cs="Times New Roman"/>
          <w:sz w:val="28"/>
          <w:szCs w:val="28"/>
        </w:rPr>
        <w:t>个人社保清单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所提供材料必须与已获评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ascii="仿宋_GB2312" w:hAnsi="仿宋" w:eastAsia="仿宋_GB2312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</w:t>
      </w:r>
      <w:r>
        <w:rPr>
          <w:rFonts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相符合。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每个人的资料按照“</w:t>
      </w:r>
      <w:r>
        <w:rPr>
          <w:rFonts w:hint="eastAsia" w:ascii="仿宋_GB2312" w:hAnsi="宋体" w:eastAsia="仿宋_GB2312"/>
          <w:sz w:val="28"/>
          <w:szCs w:val="28"/>
        </w:rPr>
        <w:t>身份证+证书</w:t>
      </w:r>
      <w:r>
        <w:rPr>
          <w:rFonts w:hint="eastAsia" w:ascii="仿宋_GB2312" w:hAnsi="宋体" w:eastAsia="仿宋_GB2312"/>
          <w:kern w:val="0"/>
          <w:sz w:val="28"/>
        </w:rPr>
        <w:t>+个人近6个月社保清单”格式整理）</w:t>
      </w:r>
    </w:p>
    <w:p w14:paraId="14E67B33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51A03CB5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0F5842C8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429612B9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7D57E293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130171A6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5842FE0A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592B62C5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6B838245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67B42173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78CC3196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62196FD2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2FCC2BEC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7CBAED1D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44A2643C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12E882AD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0D993F4A">
      <w:pPr>
        <w:widowControl/>
        <w:jc w:val="left"/>
        <w:rPr>
          <w:rFonts w:hint="eastAsia" w:ascii="仿宋_GB2312" w:hAnsi="宋体" w:eastAsia="仿宋_GB2312"/>
          <w:sz w:val="20"/>
          <w:szCs w:val="20"/>
        </w:rPr>
      </w:pPr>
    </w:p>
    <w:p w14:paraId="1D0BD39F">
      <w:pPr>
        <w:widowControl/>
        <w:jc w:val="left"/>
        <w:rPr>
          <w:rFonts w:hint="eastAsia" w:ascii="仿宋_GB2312" w:hAnsi="宋体" w:eastAsia="仿宋_GB2312" w:cs="Times New Roman"/>
          <w:sz w:val="28"/>
          <w:szCs w:val="28"/>
        </w:rPr>
      </w:pPr>
    </w:p>
    <w:p w14:paraId="1A3E121B">
      <w:pPr>
        <w:widowControl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二、经营能力指标</w:t>
      </w:r>
    </w:p>
    <w:p w14:paraId="5A494563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</w:rPr>
        <w:t>、202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Times New Roman"/>
          <w:sz w:val="28"/>
          <w:szCs w:val="28"/>
        </w:rPr>
        <w:t>年度《企业所得税汇算清缴鉴证报告》</w:t>
      </w:r>
    </w:p>
    <w:p w14:paraId="08A379E1">
      <w:pPr>
        <w:widowControl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p w14:paraId="473C8F58">
      <w:pPr>
        <w:widowControl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三、履约能力指标</w:t>
      </w:r>
    </w:p>
    <w:p w14:paraId="275A2081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（一）</w:t>
      </w:r>
      <w:r>
        <w:rPr>
          <w:rFonts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</w:rPr>
        <w:t>、202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年度业绩清单</w:t>
      </w:r>
      <w:r>
        <w:rPr>
          <w:rFonts w:hint="eastAsia" w:ascii="仿宋_GB2312" w:hAnsi="宋体" w:eastAsia="仿宋_GB2312"/>
          <w:b/>
          <w:sz w:val="24"/>
        </w:rPr>
        <w:t xml:space="preserve"> </w:t>
      </w:r>
    </w:p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81"/>
        <w:gridCol w:w="1403"/>
        <w:gridCol w:w="1128"/>
        <w:gridCol w:w="1335"/>
        <w:gridCol w:w="1417"/>
        <w:gridCol w:w="1418"/>
      </w:tblGrid>
      <w:tr w14:paraId="6F6C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6" w:type="dxa"/>
            <w:vAlign w:val="center"/>
          </w:tcPr>
          <w:p w14:paraId="479DAF7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2581" w:type="dxa"/>
            <w:vAlign w:val="center"/>
          </w:tcPr>
          <w:p w14:paraId="0760F6F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项目名称</w:t>
            </w:r>
          </w:p>
        </w:tc>
        <w:tc>
          <w:tcPr>
            <w:tcW w:w="1403" w:type="dxa"/>
            <w:vAlign w:val="center"/>
          </w:tcPr>
          <w:p w14:paraId="2DF03FC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合同期限</w:t>
            </w:r>
          </w:p>
        </w:tc>
        <w:tc>
          <w:tcPr>
            <w:tcW w:w="1128" w:type="dxa"/>
            <w:vAlign w:val="center"/>
          </w:tcPr>
          <w:p w14:paraId="74CC408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项目总额</w:t>
            </w:r>
          </w:p>
          <w:p w14:paraId="5AD5AAC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（万元）</w:t>
            </w:r>
          </w:p>
        </w:tc>
        <w:tc>
          <w:tcPr>
            <w:tcW w:w="1335" w:type="dxa"/>
            <w:vAlign w:val="center"/>
          </w:tcPr>
          <w:p w14:paraId="32AFD50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年金额</w:t>
            </w:r>
          </w:p>
          <w:p w14:paraId="1E8BF25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（万元）</w:t>
            </w:r>
          </w:p>
        </w:tc>
        <w:tc>
          <w:tcPr>
            <w:tcW w:w="1417" w:type="dxa"/>
            <w:vAlign w:val="center"/>
          </w:tcPr>
          <w:p w14:paraId="79DCBF0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年金额</w:t>
            </w:r>
          </w:p>
          <w:p w14:paraId="249A78E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14:paraId="551D9A8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合同类别</w:t>
            </w:r>
          </w:p>
          <w:p w14:paraId="6BBDE7A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（环卫清洁/园林绿化/物业管理）</w:t>
            </w:r>
          </w:p>
        </w:tc>
      </w:tr>
      <w:tr w14:paraId="1B15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250851F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B3E2968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AC7541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BF20A5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224E94A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1679E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503BD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1E4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1BEBED4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4FAD84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647A53B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59AC44A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7256E3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01531A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DDC53F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6A4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1C3CEE6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6892B5E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58C8D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C1CBD5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7CCD88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9BB1A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FBEC46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10A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20EB5F9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00BE536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091AD4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FB1F62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B35097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7FAA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16F6E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17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007BF0E1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2DD48C28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E11A42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5D3072F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743991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3AC91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10018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14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6E1C3E8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C97C55E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57B7898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CCE4A1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986119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5D02B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3D861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4EB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5750B39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E06527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3976CCF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336348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140CC8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F417B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3F7151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F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2DD500B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5F8A251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1BD68F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A710A3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7D6D9AA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6947C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F3118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F0D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14564CD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DCE4C5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E527718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CAFD25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8AA3D3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FAFEB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0B3C1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066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0529A6C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29EF04E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19B834E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609376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1C1ABB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E615B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DB5C0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4D9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611FC38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1A9C674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D3233A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9F578D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68A9CF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41EB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0B7021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DC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476D3A6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4465909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768427B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5CB0B7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658B07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75F33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F2FE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D26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45BDC684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1C7593FE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5BB292C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8277C2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DD22DEB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387D1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23CAC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DAA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3928F2A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81" w:type="dxa"/>
            <w:vAlign w:val="center"/>
          </w:tcPr>
          <w:p w14:paraId="72F1884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705A139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E06DFBF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8C28CA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9A1291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C73E3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8E9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6" w:type="dxa"/>
            <w:vAlign w:val="center"/>
          </w:tcPr>
          <w:p w14:paraId="19C3B5E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……</w:t>
            </w:r>
          </w:p>
        </w:tc>
        <w:tc>
          <w:tcPr>
            <w:tcW w:w="2581" w:type="dxa"/>
            <w:vAlign w:val="center"/>
          </w:tcPr>
          <w:p w14:paraId="042561CB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9254F30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75B9EE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5110D6F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3D260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E8B80D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31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0" w:type="dxa"/>
            <w:gridSpan w:val="3"/>
            <w:vAlign w:val="center"/>
          </w:tcPr>
          <w:p w14:paraId="7A4ECC7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总计（万元）</w:t>
            </w:r>
          </w:p>
        </w:tc>
        <w:tc>
          <w:tcPr>
            <w:tcW w:w="1128" w:type="dxa"/>
          </w:tcPr>
          <w:p w14:paraId="3C06AB73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/</w:t>
            </w:r>
          </w:p>
        </w:tc>
        <w:tc>
          <w:tcPr>
            <w:tcW w:w="1335" w:type="dxa"/>
            <w:vAlign w:val="center"/>
          </w:tcPr>
          <w:p w14:paraId="0F749A05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457747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FDA0E2">
            <w:pPr>
              <w:spacing w:after="78" w:afterLines="25" w:line="300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/</w:t>
            </w:r>
          </w:p>
        </w:tc>
      </w:tr>
    </w:tbl>
    <w:p w14:paraId="2E4D9E78">
      <w:pP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（二）</w:t>
      </w:r>
      <w:r>
        <w:rPr>
          <w:rFonts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</w:rPr>
        <w:t>、202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年度企业从事环卫清扫保洁或垃圾处理处置的经营服务合同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关键页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中标通知书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及业主评价证明（每份合同按照“合同</w:t>
      </w:r>
      <w:r>
        <w:rPr>
          <w:rFonts w:hint="eastAsia" w:ascii="仿宋_GB2312" w:hAnsi="宋体" w:eastAsia="仿宋_GB2312"/>
          <w:sz w:val="28"/>
          <w:szCs w:val="28"/>
        </w:rPr>
        <w:t>+中标通知书/收款发票+业主评价证明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”格式整理）</w:t>
      </w:r>
    </w:p>
    <w:p w14:paraId="72C5325D">
      <w:pPr>
        <w:widowControl/>
        <w:jc w:val="left"/>
        <w:rPr>
          <w:rFonts w:hint="eastAsia"/>
          <w:sz w:val="20"/>
          <w:szCs w:val="21"/>
        </w:rPr>
      </w:pPr>
      <w:r>
        <w:rPr>
          <w:sz w:val="20"/>
          <w:szCs w:val="21"/>
        </w:rPr>
        <w:br w:type="page"/>
      </w:r>
    </w:p>
    <w:p w14:paraId="7EE2FB18">
      <w:pP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（三）企业签订劳动合同员工名单、超龄签订劳务合同员工名单、社保局打印的社保清单、</w:t>
      </w:r>
      <w:r>
        <w:rPr>
          <w:rFonts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商业保险合同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及购买商业保险人员名单</w:t>
      </w:r>
    </w:p>
    <w:p w14:paraId="171AEC2B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 w14:paraId="7D54E8BC">
      <w:pPr>
        <w:widowControl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四、竞争力指标</w:t>
      </w:r>
    </w:p>
    <w:p w14:paraId="3D7163B7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</w:rPr>
        <w:t>、202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Times New Roman"/>
          <w:sz w:val="28"/>
          <w:szCs w:val="28"/>
        </w:rPr>
        <w:t>年度企业新增的荣誉、优质服务、科技奖项</w:t>
      </w:r>
      <w:r>
        <w:rPr>
          <w:rFonts w:hint="eastAsia" w:ascii="仿宋_GB2312" w:hAnsi="宋体" w:eastAsia="仿宋_GB2312" w:cs="Times New Roman"/>
          <w:sz w:val="28"/>
          <w:szCs w:val="28"/>
        </w:rPr>
        <w:t>、捐赠</w:t>
      </w:r>
      <w:r>
        <w:rPr>
          <w:rFonts w:ascii="仿宋_GB2312" w:hAnsi="宋体" w:eastAsia="仿宋_GB2312" w:cs="Times New Roman"/>
          <w:sz w:val="28"/>
          <w:szCs w:val="28"/>
        </w:rPr>
        <w:t>证书</w:t>
      </w:r>
    </w:p>
    <w:p w14:paraId="628A9748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 w14:paraId="420B4137">
      <w:pPr>
        <w:widowControl/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五、信用记录指标</w:t>
      </w:r>
    </w:p>
    <w:p w14:paraId="435FA991">
      <w:pPr>
        <w:widowControl/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</w:t>
      </w:r>
      <w:r>
        <w:rPr>
          <w:rFonts w:ascii="仿宋_GB2312" w:hAnsi="宋体" w:eastAsia="仿宋_GB2312" w:cs="Times New Roman"/>
          <w:sz w:val="28"/>
          <w:szCs w:val="28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</w:rPr>
        <w:t>、202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年企业无不良行为记录证明、无重大安全生产事故证明，或“信用广东”网站下载的企业无违法违规证明公用信用信息报告</w:t>
      </w:r>
    </w:p>
    <w:p w14:paraId="31BBD2DA">
      <w:pPr>
        <w:spacing w:line="276" w:lineRule="auto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</w:p>
    <w:p w14:paraId="0D94C838">
      <w:pPr>
        <w:spacing w:line="276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（二）在“信用中国”查询截图</w:t>
      </w:r>
    </w:p>
    <w:p w14:paraId="1FD1C9B6">
      <w:pPr>
        <w:widowControl/>
        <w:jc w:val="left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</w:p>
    <w:p w14:paraId="4E341BE4">
      <w:pPr>
        <w:spacing w:line="276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（三）在</w:t>
      </w:r>
      <w:r>
        <w:rPr>
          <w:rFonts w:hint="eastAsia" w:ascii="仿宋_GB2312" w:hAnsi="宋体" w:eastAsia="仿宋_GB2312"/>
          <w:bCs/>
          <w:sz w:val="28"/>
          <w:szCs w:val="28"/>
        </w:rPr>
        <w:t>“政府采购严重违法失信行为信息记录”网站查询截图</w:t>
      </w:r>
    </w:p>
    <w:p w14:paraId="1F3C0B6D">
      <w:pPr>
        <w:widowControl/>
        <w:jc w:val="left"/>
        <w:rPr>
          <w:rFonts w:hint="eastAsia" w:ascii="黑体" w:hAnsi="宋体" w:eastAsia="黑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2243526"/>
      <w:docPartObj>
        <w:docPartGallery w:val="autotext"/>
      </w:docPartObj>
    </w:sdtPr>
    <w:sdtContent>
      <w:p w14:paraId="0D21BF97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64EC58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D5"/>
    <w:rsid w:val="00020C0A"/>
    <w:rsid w:val="000447E1"/>
    <w:rsid w:val="0019289B"/>
    <w:rsid w:val="001F56AA"/>
    <w:rsid w:val="00223507"/>
    <w:rsid w:val="002F2CD1"/>
    <w:rsid w:val="002F76A3"/>
    <w:rsid w:val="00363D4A"/>
    <w:rsid w:val="00395550"/>
    <w:rsid w:val="00460574"/>
    <w:rsid w:val="00472599"/>
    <w:rsid w:val="00472C68"/>
    <w:rsid w:val="004A580B"/>
    <w:rsid w:val="004F367F"/>
    <w:rsid w:val="00523B29"/>
    <w:rsid w:val="00666794"/>
    <w:rsid w:val="006B6A4B"/>
    <w:rsid w:val="006C2E8A"/>
    <w:rsid w:val="006C69AF"/>
    <w:rsid w:val="006E0D83"/>
    <w:rsid w:val="007435A7"/>
    <w:rsid w:val="00786204"/>
    <w:rsid w:val="00793C0D"/>
    <w:rsid w:val="007C1873"/>
    <w:rsid w:val="008A29AE"/>
    <w:rsid w:val="008E57D5"/>
    <w:rsid w:val="009642C0"/>
    <w:rsid w:val="0099367C"/>
    <w:rsid w:val="00A25A56"/>
    <w:rsid w:val="00A31576"/>
    <w:rsid w:val="00A46198"/>
    <w:rsid w:val="00AB4B46"/>
    <w:rsid w:val="00AC2D79"/>
    <w:rsid w:val="00B166E8"/>
    <w:rsid w:val="00B22B94"/>
    <w:rsid w:val="00BA6330"/>
    <w:rsid w:val="00BC5F81"/>
    <w:rsid w:val="00C216B0"/>
    <w:rsid w:val="00C35E38"/>
    <w:rsid w:val="00C4026B"/>
    <w:rsid w:val="00C45C89"/>
    <w:rsid w:val="00C87218"/>
    <w:rsid w:val="00CF5DBD"/>
    <w:rsid w:val="00E26FBD"/>
    <w:rsid w:val="00E271D8"/>
    <w:rsid w:val="00E77DDF"/>
    <w:rsid w:val="00EC0592"/>
    <w:rsid w:val="00EC2228"/>
    <w:rsid w:val="00ED19E7"/>
    <w:rsid w:val="00EE2682"/>
    <w:rsid w:val="00EF4006"/>
    <w:rsid w:val="00F17391"/>
    <w:rsid w:val="00FD1026"/>
    <w:rsid w:val="00FF49E8"/>
    <w:rsid w:val="3CC86CCC"/>
    <w:rsid w:val="60D712EC"/>
    <w:rsid w:val="6151253D"/>
    <w:rsid w:val="7899093B"/>
    <w:rsid w:val="7CA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1467</Words>
  <Characters>1533</Characters>
  <Lines>219</Lines>
  <Paragraphs>125</Paragraphs>
  <TotalTime>6</TotalTime>
  <ScaleCrop>false</ScaleCrop>
  <LinksUpToDate>false</LinksUpToDate>
  <CharactersWithSpaces>1748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ldm</dc:creator>
  <cp:lastModifiedBy>梁小泊</cp:lastModifiedBy>
  <cp:lastPrinted>2023-06-16T03:03:00Z</cp:lastPrinted>
  <dcterms:modified xsi:type="dcterms:W3CDTF">2026-06-16T02:13:05Z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eyJoZGlkIjoiMzUwZjY5ZDU4NWY3YzllOWIwNzBhZjEyMDg3MWUwYzAiLCJ1c2VySWQiOiIzODAxMzQ0MzIifQ==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58F47D0AB809412F8987F538226FAD6C_12</vt:lpwstr>
  </property>
</Properties>
</file>